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51" w:rsidRPr="00A02751" w:rsidRDefault="00A02751" w:rsidP="00A027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27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TEZTER - 4 варианта питания устройств в новом </w:t>
      </w:r>
      <w:proofErr w:type="spellStart"/>
      <w:r w:rsidRPr="00A027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Tezter</w:t>
      </w:r>
      <w:proofErr w:type="spellEnd"/>
      <w:r w:rsidRPr="00A027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! </w:t>
      </w:r>
    </w:p>
    <w:p w:rsidR="00A02751" w:rsidRPr="00A02751" w:rsidRDefault="00A02751" w:rsidP="00A02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38688" cy="2568271"/>
            <wp:effectExtent l="0" t="0" r="5080" b="3810"/>
            <wp:docPr id="4" name="Рисунок 4" descr="tezter hol mt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zter hol mt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39" cy="256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751" w:rsidRPr="00A02751" w:rsidRDefault="00A02751" w:rsidP="00A02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Тестер имеет расширенный функционал, поддержку последних версий стандартов AHD/CVI/TVI и ONVIF, новую ОС и возможность самостоятельной установки приложений. </w:t>
      </w:r>
      <w:proofErr w:type="gramStart"/>
      <w:r w:rsidRPr="00A0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приложение IPC </w:t>
      </w:r>
      <w:proofErr w:type="spellStart"/>
      <w:r w:rsidRPr="00A02751">
        <w:rPr>
          <w:rFonts w:ascii="Times New Roman" w:eastAsia="Times New Roman" w:hAnsi="Times New Roman" w:cs="Times New Roman"/>
          <w:sz w:val="24"/>
          <w:szCs w:val="24"/>
          <w:lang w:eastAsia="ru-RU"/>
        </w:rPr>
        <w:t>Test</w:t>
      </w:r>
      <w:proofErr w:type="spellEnd"/>
      <w:r w:rsidRPr="00A0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2751">
        <w:rPr>
          <w:rFonts w:ascii="Times New Roman" w:eastAsia="Times New Roman" w:hAnsi="Times New Roman" w:cs="Times New Roman"/>
          <w:sz w:val="24"/>
          <w:szCs w:val="24"/>
          <w:lang w:eastAsia="ru-RU"/>
        </w:rPr>
        <w:t>Pro</w:t>
      </w:r>
      <w:proofErr w:type="spellEnd"/>
      <w:r w:rsidRPr="00A0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отображает на одном экране видео с камеры онлайн, параметры питания, скорость передачи данных, назначенные IP адреса, список хостов, кнопки быстрого доступа к популярным приложением и к компоненту ONVIF.</w:t>
      </w:r>
      <w:proofErr w:type="gramEnd"/>
    </w:p>
    <w:p w:rsidR="00A02751" w:rsidRPr="00A02751" w:rsidRDefault="00A02751" w:rsidP="00A02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Подробнее о модели</w:t>
      </w:r>
      <w:r w:rsidRPr="00A0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02751" w:rsidRPr="00A02751" w:rsidRDefault="00A02751" w:rsidP="00A027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7" w:tooltip="TIP-HOL-MT-7" w:history="1">
        <w:r w:rsidRPr="00A0275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TIP-HOL-MT-7</w:t>
        </w:r>
      </w:hyperlink>
    </w:p>
    <w:p w:rsidR="00A02751" w:rsidRPr="00A02751" w:rsidRDefault="00A02751" w:rsidP="00A02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716905" cy="3005455"/>
            <wp:effectExtent l="0" t="0" r="0" b="4445"/>
            <wp:docPr id="3" name="Рисунок 3" descr="11856 f">
              <a:hlinkClick xmlns:a="http://schemas.openxmlformats.org/drawingml/2006/main" r:id="rId7" tooltip="&quot;tip-hol-mt-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856 f">
                      <a:hlinkClick r:id="rId7" tooltip="&quot;tip-hol-mt-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p w:rsidR="00A02751" w:rsidRPr="00A02751" w:rsidRDefault="00A02751" w:rsidP="00A02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51">
        <w:rPr>
          <w:rFonts w:ascii="Tahoma" w:eastAsia="Times New Roman" w:hAnsi="Tahoma" w:cs="Tahoma"/>
          <w:color w:val="333333"/>
          <w:sz w:val="21"/>
          <w:szCs w:val="21"/>
          <w:u w:val="single"/>
          <w:shd w:val="clear" w:color="auto" w:fill="FFFFFF"/>
          <w:lang w:eastAsia="ru-RU"/>
        </w:rPr>
        <w:fldChar w:fldCharType="begin"/>
      </w:r>
      <w:r w:rsidRPr="00A02751">
        <w:rPr>
          <w:rFonts w:ascii="Tahoma" w:eastAsia="Times New Roman" w:hAnsi="Tahoma" w:cs="Tahoma"/>
          <w:color w:val="333333"/>
          <w:sz w:val="21"/>
          <w:szCs w:val="21"/>
          <w:u w:val="single"/>
          <w:shd w:val="clear" w:color="auto" w:fill="FFFFFF"/>
          <w:lang w:eastAsia="ru-RU"/>
        </w:rPr>
        <w:instrText xml:space="preserve"> HYPERLINK "https://tezter.ru/catalog/testery-cctv-i-ip-videosistem/tip-hol-mt-7" \o "tip-hol-mt-7" </w:instrText>
      </w:r>
      <w:r w:rsidRPr="00A02751">
        <w:rPr>
          <w:rFonts w:ascii="Tahoma" w:eastAsia="Times New Roman" w:hAnsi="Tahoma" w:cs="Tahoma"/>
          <w:color w:val="333333"/>
          <w:sz w:val="21"/>
          <w:szCs w:val="21"/>
          <w:u w:val="single"/>
          <w:shd w:val="clear" w:color="auto" w:fill="FFFFFF"/>
          <w:lang w:eastAsia="ru-RU"/>
        </w:rPr>
        <w:fldChar w:fldCharType="separate"/>
      </w:r>
      <w:r w:rsidRPr="00A02751">
        <w:rPr>
          <w:rFonts w:ascii="Tahoma" w:eastAsia="Times New Roman" w:hAnsi="Tahoma" w:cs="Tahoma"/>
          <w:color w:val="0000FF"/>
          <w:sz w:val="21"/>
          <w:szCs w:val="21"/>
          <w:u w:val="single"/>
          <w:shd w:val="clear" w:color="auto" w:fill="FFFFFF"/>
          <w:lang w:eastAsia="ru-RU"/>
        </w:rPr>
        <w:t>TIP-HOL-MT-7</w:t>
      </w:r>
      <w:r w:rsidRPr="00A02751">
        <w:rPr>
          <w:rFonts w:ascii="Tahoma" w:eastAsia="Times New Roman" w:hAnsi="Tahoma" w:cs="Tahoma"/>
          <w:color w:val="333333"/>
          <w:sz w:val="21"/>
          <w:szCs w:val="21"/>
          <w:u w:val="single"/>
          <w:shd w:val="clear" w:color="auto" w:fill="FFFFFF"/>
          <w:lang w:eastAsia="ru-RU"/>
        </w:rPr>
        <w:fldChar w:fldCharType="end"/>
      </w:r>
      <w:bookmarkEnd w:id="0"/>
      <w:r w:rsidRPr="00A0275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 xml:space="preserve"> Универсальный монитор-тестер AHD/CVI/TVI/CVBS/SDI и IP-видеосистем. (Базовая модель + </w:t>
      </w:r>
      <w:proofErr w:type="spellStart"/>
      <w:r w:rsidRPr="00A0275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мультиметр</w:t>
      </w:r>
      <w:proofErr w:type="spellEnd"/>
      <w:r w:rsidRPr="00A0275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 xml:space="preserve"> + измеритель </w:t>
      </w:r>
      <w:proofErr w:type="spellStart"/>
      <w:r w:rsidRPr="00A0275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оптич</w:t>
      </w:r>
      <w:proofErr w:type="spellEnd"/>
      <w:r w:rsidRPr="00A0275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 xml:space="preserve">. мощности + тестер </w:t>
      </w:r>
      <w:proofErr w:type="spellStart"/>
      <w:r w:rsidRPr="00A0275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оптич</w:t>
      </w:r>
      <w:proofErr w:type="spellEnd"/>
      <w:r w:rsidRPr="00A0275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 xml:space="preserve">. линий + кабельный рефлектометр BNC + детектор кабельной трассы). Возможности: Поддержка ONVIF, 8Mp TVI, 8Mp CVI, 8Mp AHD, HD-SDI 1080p/EX-SDI 8Mp, </w:t>
      </w:r>
      <w:r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д</w:t>
      </w:r>
      <w:r w:rsidRPr="00A0275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 xml:space="preserve">оступ в </w:t>
      </w:r>
      <w:proofErr w:type="spellStart"/>
      <w:r w:rsidRPr="00A0275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Web</w:t>
      </w:r>
      <w:proofErr w:type="spellEnd"/>
      <w:r w:rsidRPr="00A0275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 xml:space="preserve">-интерфейс </w:t>
      </w:r>
      <w:r w:rsidRPr="00A0275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lastRenderedPageBreak/>
        <w:t xml:space="preserve">камеры с помощью встроенного браузера, </w:t>
      </w:r>
      <w:proofErr w:type="spellStart"/>
      <w:r w:rsidRPr="00A0275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Android</w:t>
      </w:r>
      <w:proofErr w:type="spellEnd"/>
      <w:r w:rsidRPr="00A0275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 xml:space="preserve"> - </w:t>
      </w:r>
      <w:r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п</w:t>
      </w:r>
      <w:r w:rsidRPr="00A0275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 xml:space="preserve">риложения для управления камерами c возможностью самостоятельной установки/удаления </w:t>
      </w:r>
      <w:proofErr w:type="gramStart"/>
      <w:r w:rsidRPr="00A0275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ПО</w:t>
      </w:r>
      <w:proofErr w:type="gramEnd"/>
      <w:r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A02751" w:rsidRPr="00A02751" w:rsidTr="00A0275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02751" w:rsidRPr="00A02751" w:rsidRDefault="00A02751" w:rsidP="00A02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Особенности:</w:t>
            </w:r>
          </w:p>
          <w:p w:rsidR="00A02751" w:rsidRPr="00A02751" w:rsidRDefault="00A02751" w:rsidP="00A027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Дисплей (диагональ, дюймы): 7</w:t>
            </w:r>
          </w:p>
          <w:p w:rsidR="00A02751" w:rsidRPr="00A02751" w:rsidRDefault="00A02751" w:rsidP="00A027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</w:t>
            </w:r>
            <w:proofErr w:type="gramStart"/>
            <w:r w:rsidRPr="00A0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0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1920x1200</w:t>
            </w:r>
          </w:p>
          <w:p w:rsidR="00A02751" w:rsidRPr="00A02751" w:rsidRDefault="00A02751" w:rsidP="00A027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gramStart"/>
            <w:r w:rsidRPr="00A0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0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</w:t>
            </w:r>
          </w:p>
          <w:p w:rsidR="00A02751" w:rsidRPr="00A02751" w:rsidRDefault="00A02751" w:rsidP="00A027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Ethernet</w:t>
            </w:r>
            <w:proofErr w:type="spellEnd"/>
            <w:r w:rsidRPr="00A0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</w:t>
            </w:r>
          </w:p>
          <w:p w:rsidR="00A02751" w:rsidRPr="00A02751" w:rsidRDefault="00A02751" w:rsidP="00A027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сети: да</w:t>
            </w:r>
          </w:p>
          <w:p w:rsidR="00A02751" w:rsidRPr="00A02751" w:rsidRDefault="00A02751" w:rsidP="00A027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IP-камер: да</w:t>
            </w:r>
          </w:p>
          <w:p w:rsidR="00A02751" w:rsidRPr="00A02751" w:rsidRDefault="00A02751" w:rsidP="00A027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WiFi</w:t>
            </w:r>
            <w:proofErr w:type="spellEnd"/>
            <w:r w:rsidRPr="00A0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</w:t>
            </w:r>
          </w:p>
          <w:p w:rsidR="00A02751" w:rsidRPr="00A02751" w:rsidRDefault="00A02751" w:rsidP="00A027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IP-камер: да</w:t>
            </w:r>
          </w:p>
          <w:p w:rsidR="00A02751" w:rsidRPr="00A02751" w:rsidRDefault="00A02751" w:rsidP="00A027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PTZ: да</w:t>
            </w:r>
          </w:p>
          <w:p w:rsidR="00A02751" w:rsidRPr="00A02751" w:rsidRDefault="00A02751" w:rsidP="00A027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HDMI(выход\вход): да</w:t>
            </w:r>
          </w:p>
          <w:p w:rsidR="00A02751" w:rsidRPr="00A02751" w:rsidRDefault="00A02751" w:rsidP="00A027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кабеля витой пары: да</w:t>
            </w:r>
          </w:p>
          <w:p w:rsidR="00A02751" w:rsidRPr="00A02751" w:rsidRDefault="00A02751" w:rsidP="00A027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Локатор повреждений кабельных линий: да</w:t>
            </w:r>
          </w:p>
          <w:p w:rsidR="00A02751" w:rsidRPr="00A02751" w:rsidRDefault="00A02751" w:rsidP="00A027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Тестер </w:t>
            </w:r>
            <w:proofErr w:type="spellStart"/>
            <w:r w:rsidRPr="00A0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</w:t>
            </w:r>
            <w:proofErr w:type="gramStart"/>
            <w:r w:rsidRPr="00A0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A0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иний</w:t>
            </w:r>
            <w:proofErr w:type="spellEnd"/>
            <w:r w:rsidRPr="00A0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</w:t>
            </w:r>
          </w:p>
          <w:p w:rsidR="00A02751" w:rsidRPr="00A02751" w:rsidRDefault="00A02751" w:rsidP="00A027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Цифровой </w:t>
            </w:r>
            <w:proofErr w:type="spellStart"/>
            <w:r w:rsidRPr="00A0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мультиметр</w:t>
            </w:r>
            <w:proofErr w:type="spellEnd"/>
            <w:r w:rsidRPr="00A0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</w:t>
            </w:r>
          </w:p>
          <w:p w:rsidR="00A02751" w:rsidRPr="00A02751" w:rsidRDefault="00A02751" w:rsidP="00A027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работы: до 10 часов</w:t>
            </w:r>
          </w:p>
          <w:p w:rsidR="00A02751" w:rsidRPr="00A02751" w:rsidRDefault="00A02751" w:rsidP="00A027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температура: -10... +50℃</w:t>
            </w:r>
          </w:p>
          <w:p w:rsidR="00A02751" w:rsidRPr="00A02751" w:rsidRDefault="00A02751" w:rsidP="00A02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kharakteristiki" w:tooltip="Основные характеристики" w:history="1">
              <w:r w:rsidRPr="00A027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все характеристики...</w:t>
              </w:r>
            </w:hyperlink>
          </w:p>
          <w:p w:rsidR="00A02751" w:rsidRPr="00A02751" w:rsidRDefault="00A02751" w:rsidP="00A0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2751" w:rsidRPr="00A02751" w:rsidRDefault="00A02751" w:rsidP="00A0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4325" cy="2361565"/>
                  <wp:effectExtent l="0" t="0" r="3175" b="635"/>
                  <wp:docPr id="2" name="Рисунок 2" descr="11856 k">
                    <a:hlinkClick xmlns:a="http://schemas.openxmlformats.org/drawingml/2006/main" r:id="rId7" tooltip="&quot;tip-hol-mt-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856 k">
                            <a:hlinkClick r:id="rId7" tooltip="&quot;tip-hol-mt-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36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2751" w:rsidRPr="00A02751" w:rsidRDefault="00A02751" w:rsidP="00A027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2067560" cy="524510"/>
            <wp:effectExtent l="0" t="0" r="8890" b="8890"/>
            <wp:docPr id="1" name="Рисунок 1" descr="http://www.tezter.ru/images/news/Tezter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ezter.ru/images/news/Tezter/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751" w:rsidRPr="00A02751" w:rsidRDefault="00A02751" w:rsidP="00A027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приобретения обращайтесь к </w:t>
      </w:r>
      <w:hyperlink r:id="rId12" w:history="1">
        <w:r w:rsidRPr="00A0275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официальным дилерам TEZTER</w:t>
        </w:r>
      </w:hyperlink>
      <w:r w:rsidRPr="00A0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подробные описания оборудования для вашего решения </w:t>
      </w:r>
      <w:hyperlink r:id="rId13" w:history="1">
        <w:r w:rsidRPr="00A0275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 нашем сайте</w:t>
        </w:r>
      </w:hyperlink>
      <w:r w:rsidRPr="00A0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02751" w:rsidRPr="00A02751" w:rsidRDefault="00A02751" w:rsidP="00A027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2A20" w:rsidRPr="00A02751" w:rsidRDefault="004A2A20" w:rsidP="00A02751"/>
    <w:sectPr w:rsidR="004A2A20" w:rsidRPr="00A02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27AE2"/>
    <w:multiLevelType w:val="multilevel"/>
    <w:tmpl w:val="016C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51"/>
    <w:rsid w:val="004A2A20"/>
    <w:rsid w:val="00A0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27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02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A02751"/>
  </w:style>
  <w:style w:type="character" w:customStyle="1" w:styleId="extrafieldsvalue">
    <w:name w:val="extra_fields_value"/>
    <w:basedOn w:val="a0"/>
    <w:rsid w:val="00A02751"/>
  </w:style>
  <w:style w:type="character" w:customStyle="1" w:styleId="10">
    <w:name w:val="Заголовок 1 Знак"/>
    <w:basedOn w:val="a0"/>
    <w:link w:val="1"/>
    <w:uiPriority w:val="9"/>
    <w:rsid w:val="00A027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27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abel">
    <w:name w:val="label"/>
    <w:basedOn w:val="a0"/>
    <w:rsid w:val="00A02751"/>
  </w:style>
  <w:style w:type="paragraph" w:styleId="a3">
    <w:name w:val="Normal (Web)"/>
    <w:basedOn w:val="a"/>
    <w:uiPriority w:val="99"/>
    <w:semiHidden/>
    <w:unhideWhenUsed/>
    <w:rsid w:val="00A0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2751"/>
    <w:rPr>
      <w:b/>
      <w:bCs/>
    </w:rPr>
  </w:style>
  <w:style w:type="character" w:styleId="a5">
    <w:name w:val="Hyperlink"/>
    <w:basedOn w:val="a0"/>
    <w:uiPriority w:val="99"/>
    <w:semiHidden/>
    <w:unhideWhenUsed/>
    <w:rsid w:val="00A027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27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02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A02751"/>
  </w:style>
  <w:style w:type="character" w:customStyle="1" w:styleId="extrafieldsvalue">
    <w:name w:val="extra_fields_value"/>
    <w:basedOn w:val="a0"/>
    <w:rsid w:val="00A02751"/>
  </w:style>
  <w:style w:type="character" w:customStyle="1" w:styleId="10">
    <w:name w:val="Заголовок 1 Знак"/>
    <w:basedOn w:val="a0"/>
    <w:link w:val="1"/>
    <w:uiPriority w:val="9"/>
    <w:rsid w:val="00A027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27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abel">
    <w:name w:val="label"/>
    <w:basedOn w:val="a0"/>
    <w:rsid w:val="00A02751"/>
  </w:style>
  <w:style w:type="paragraph" w:styleId="a3">
    <w:name w:val="Normal (Web)"/>
    <w:basedOn w:val="a"/>
    <w:uiPriority w:val="99"/>
    <w:semiHidden/>
    <w:unhideWhenUsed/>
    <w:rsid w:val="00A0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2751"/>
    <w:rPr>
      <w:b/>
      <w:bCs/>
    </w:rPr>
  </w:style>
  <w:style w:type="character" w:styleId="a5">
    <w:name w:val="Hyperlink"/>
    <w:basedOn w:val="a0"/>
    <w:uiPriority w:val="99"/>
    <w:semiHidden/>
    <w:unhideWhenUsed/>
    <w:rsid w:val="00A027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8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9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tezt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ezter.ru/catalog/testery-cctv-i-ip-videosistem/tip-hol-mt-7" TargetMode="External"/><Relationship Id="rId12" Type="http://schemas.openxmlformats.org/officeDocument/2006/relationships/hyperlink" Target="http://www.tezter.ru/where-to-b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tezter.ru/catalog/testery-cctv-i-ip-videosistem/tip-hol-mt-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О.А.</dc:creator>
  <cp:lastModifiedBy>Ищенко О.А.</cp:lastModifiedBy>
  <cp:revision>1</cp:revision>
  <dcterms:created xsi:type="dcterms:W3CDTF">2022-02-02T10:25:00Z</dcterms:created>
  <dcterms:modified xsi:type="dcterms:W3CDTF">2022-02-02T10:30:00Z</dcterms:modified>
</cp:coreProperties>
</file>